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3E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1033E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1033E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1033E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1033E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สรุปรายงานผลการดำเนินงาน</w:t>
      </w:r>
      <w:r w:rsidR="00991762">
        <w:rPr>
          <w:rFonts w:ascii="TH SarabunIT๙" w:hAnsi="TH SarabunIT๙" w:cs="TH SarabunIT๙" w:hint="cs"/>
          <w:b/>
          <w:bCs/>
          <w:sz w:val="28"/>
          <w:cs/>
        </w:rPr>
        <w:t>รอบ 6 เดือน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ประจำปีงบประมาณ 2564</w:t>
      </w:r>
    </w:p>
    <w:p w:rsidR="001033E1" w:rsidRPr="00CC547F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CC547F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1033E1" w:rsidRPr="00CC547F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CC547F">
        <w:rPr>
          <w:rFonts w:ascii="TH SarabunIT๙" w:hAnsi="TH SarabunIT๙" w:cs="TH SarabunIT๙"/>
          <w:b/>
          <w:bCs/>
          <w:sz w:val="28"/>
          <w:cs/>
        </w:rPr>
        <w:t>แผนก</w:t>
      </w:r>
      <w:r>
        <w:rPr>
          <w:rFonts w:ascii="TH SarabunIT๙" w:hAnsi="TH SarabunIT๙" w:cs="TH SarabunIT๙"/>
          <w:b/>
          <w:bCs/>
          <w:sz w:val="28"/>
          <w:cs/>
        </w:rPr>
        <w:t>ารดำเนินงานประจำปีงบประมาณ  ๒๕6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1033E1" w:rsidRPr="00CC547F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CC54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1033E1" w:rsidRPr="00CC547F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173"/>
        <w:gridCol w:w="1167"/>
        <w:gridCol w:w="1260"/>
        <w:gridCol w:w="1260"/>
        <w:gridCol w:w="1260"/>
      </w:tblGrid>
      <w:tr w:rsidR="001033E1" w:rsidRPr="00CC547F" w:rsidTr="00C44015">
        <w:tc>
          <w:tcPr>
            <w:tcW w:w="4320" w:type="dxa"/>
          </w:tcPr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260" w:type="dxa"/>
          </w:tcPr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260" w:type="dxa"/>
          </w:tcPr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1033E1" w:rsidRPr="00CC547F" w:rsidTr="00C44015">
        <w:tc>
          <w:tcPr>
            <w:tcW w:w="4320" w:type="dxa"/>
          </w:tcPr>
          <w:p w:rsidR="001033E1" w:rsidRPr="00CC547F" w:rsidRDefault="001033E1" w:rsidP="00C44015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ยุทธศาสตร์ที่ ๑  การพัฒนาด้านเศรษฐกิจ การค้า การลงทุน </w:t>
            </w: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1033E1" w:rsidRDefault="001033E1" w:rsidP="00C44015">
            <w:pPr>
              <w:tabs>
                <w:tab w:val="left" w:pos="1260"/>
                <w:tab w:val="left" w:pos="21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๑.๑  แนวการทางพัฒนา ส่งเสริมลดต้นทุนการผลิต เพิ่มมูลค่าผลิตภัณฑ์และการกระจายผลิตภัณฑ์สู่ท้องตลาด</w:t>
            </w:r>
          </w:p>
          <w:p w:rsidR="001033E1" w:rsidRPr="00CC547F" w:rsidRDefault="001033E1" w:rsidP="00C44015">
            <w:pPr>
              <w:tabs>
                <w:tab w:val="left" w:pos="1260"/>
                <w:tab w:val="left" w:pos="21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1.2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พัฒนา ส่งเสริม และสนับสนุนกระบวนการเรียนรู้ และการนำหลักปรัชญาเศรษฐกิจพอเพียงไปใช้ในการประกอบอาชีพ</w:t>
            </w:r>
          </w:p>
          <w:p w:rsidR="001033E1" w:rsidRPr="00CC547F" w:rsidRDefault="001033E1" w:rsidP="00C44015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3" w:type="dxa"/>
          </w:tcPr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4</w:t>
            </w: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</w:t>
            </w:r>
          </w:p>
        </w:tc>
        <w:tc>
          <w:tcPr>
            <w:tcW w:w="1167" w:type="dxa"/>
          </w:tcPr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57.14</w:t>
            </w: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42.86</w:t>
            </w: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</w:t>
            </w:r>
          </w:p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35,000</w:t>
            </w:r>
          </w:p>
        </w:tc>
        <w:tc>
          <w:tcPr>
            <w:tcW w:w="1260" w:type="dxa"/>
          </w:tcPr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70.83</w:t>
            </w:r>
          </w:p>
          <w:p w:rsidR="001033E1" w:rsidRPr="00CC547F" w:rsidRDefault="001033E1" w:rsidP="00C44015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29.17</w:t>
            </w: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</w:p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อบต.สำโรง</w:t>
            </w: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033E1" w:rsidRPr="00CC547F" w:rsidTr="00C44015">
        <w:tc>
          <w:tcPr>
            <w:tcW w:w="4320" w:type="dxa"/>
          </w:tcPr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รวม</w:t>
            </w:r>
          </w:p>
        </w:tc>
        <w:tc>
          <w:tcPr>
            <w:tcW w:w="1173" w:type="dxa"/>
          </w:tcPr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1167" w:type="dxa"/>
          </w:tcPr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260" w:type="dxa"/>
          </w:tcPr>
          <w:p w:rsidR="001033E1" w:rsidRPr="00CC547F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260" w:type="dxa"/>
          </w:tcPr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260" w:type="dxa"/>
          </w:tcPr>
          <w:p w:rsidR="001033E1" w:rsidRPr="00CC547F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84DD7" w:rsidRDefault="00F84DD7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1033E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991762" w:rsidRDefault="00991762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991762" w:rsidRDefault="00991762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991762" w:rsidRDefault="00991762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1033E1" w:rsidRPr="0023588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1033E1" w:rsidRPr="0023588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แผนการดำเนินงานประจำปีงบประมาณ  </w:t>
      </w:r>
      <w:r>
        <w:rPr>
          <w:rFonts w:ascii="TH SarabunIT๙" w:hAnsi="TH SarabunIT๙" w:cs="TH SarabunIT๙"/>
          <w:b/>
          <w:bCs/>
          <w:sz w:val="28"/>
          <w:cs/>
        </w:rPr>
        <w:t>๒56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1033E1" w:rsidRPr="0023588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1033E1" w:rsidRPr="00235881" w:rsidRDefault="001033E1" w:rsidP="001033E1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4"/>
        <w:gridCol w:w="1276"/>
        <w:gridCol w:w="1134"/>
        <w:gridCol w:w="1843"/>
        <w:gridCol w:w="1134"/>
        <w:gridCol w:w="1149"/>
      </w:tblGrid>
      <w:tr w:rsidR="001033E1" w:rsidRPr="00235881" w:rsidTr="00C44015">
        <w:tc>
          <w:tcPr>
            <w:tcW w:w="3904" w:type="dxa"/>
          </w:tcPr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276" w:type="dxa"/>
          </w:tcPr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34" w:type="dxa"/>
          </w:tcPr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843" w:type="dxa"/>
          </w:tcPr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134" w:type="dxa"/>
          </w:tcPr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ร้อยละงบประมาณ</w:t>
            </w:r>
          </w:p>
        </w:tc>
        <w:tc>
          <w:tcPr>
            <w:tcW w:w="1149" w:type="dxa"/>
          </w:tcPr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1033E1" w:rsidRPr="00235881" w:rsidTr="001033E1">
        <w:trPr>
          <w:trHeight w:val="9246"/>
        </w:trPr>
        <w:tc>
          <w:tcPr>
            <w:tcW w:w="3904" w:type="dxa"/>
          </w:tcPr>
          <w:p w:rsidR="001033E1" w:rsidRPr="00235881" w:rsidRDefault="001033E1" w:rsidP="00C44015">
            <w:pPr>
              <w:tabs>
                <w:tab w:val="left" w:pos="1005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tabs>
                <w:tab w:val="left" w:pos="1005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๒  ยุทธศาสตร์การพัฒนาคุณภาพคนและสังคม</w:t>
            </w:r>
          </w:p>
          <w:p w:rsidR="001033E1" w:rsidRPr="00235881" w:rsidRDefault="001033E1" w:rsidP="00C44015">
            <w:pPr>
              <w:tabs>
                <w:tab w:val="left" w:pos="1005"/>
                <w:tab w:val="left" w:pos="1440"/>
              </w:tabs>
              <w:ind w:left="180" w:hanging="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แนวการพัฒนา</w:t>
            </w:r>
          </w:p>
          <w:p w:rsidR="001033E1" w:rsidRPr="00235881" w:rsidRDefault="001033E1" w:rsidP="00C44015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๒.๑  การส่งเสริมสนับสนุนการจัดการศึกษาที่มีคุณภาพทุกระดับทั้งในละนอกระบบครอบคลุมทุกช่วงวัยให้เรียนรู้ตลอดชีวิต </w:t>
            </w:r>
          </w:p>
          <w:p w:rsidR="001033E1" w:rsidRPr="00235881" w:rsidRDefault="001033E1" w:rsidP="00C44015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๒.๒  ส่งเสริมค่านิยม  จริยธรรมและประเพณีอันดีงามแก่สังคม </w:t>
            </w:r>
          </w:p>
          <w:p w:rsidR="001033E1" w:rsidRPr="00235881" w:rsidRDefault="001033E1" w:rsidP="00C44015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๒.๓ ส่งเสริมและสนับสนุนการจัดการด้านสาธารณสุข การป้องกันโรค การรักษา พยาบาล การฟื้นฟูสมรรถภาพทางร่างกายและจิตใจให้ประชาชนมีสุขภาวะที่สมบูรณ์</w:t>
            </w:r>
          </w:p>
          <w:p w:rsidR="001033E1" w:rsidRPr="00235881" w:rsidRDefault="001033E1" w:rsidP="00C44015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๒.๔ ส่งเสริมและสนับสนุนการกีฬาและนันทนาการให้กับเด็ก เยาวชนและประชาชนทุกระดับ</w:t>
            </w:r>
          </w:p>
          <w:p w:rsidR="001033E1" w:rsidRPr="00235881" w:rsidRDefault="001033E1" w:rsidP="00C44015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๒.๖  สงเคราะห์ และช่วยเหลือแก่ผู้ยากจนและผู้ด้อยโอกาสในด้านที่อยู่อาศัยและดำรงชีวิต</w:t>
            </w:r>
          </w:p>
        </w:tc>
        <w:tc>
          <w:tcPr>
            <w:tcW w:w="1276" w:type="dxa"/>
          </w:tcPr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60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1 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033E1" w:rsidRPr="00235881" w:rsidRDefault="001033E1" w:rsidP="00C44015">
            <w:pPr>
              <w:tabs>
                <w:tab w:val="left" w:pos="7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4,654,918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435,100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146</w:t>
            </w: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26.90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0.14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2.51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0.23</w:t>
            </w: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70.20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49" w:type="dxa"/>
          </w:tcPr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033E1" w:rsidRPr="00235881" w:rsidTr="00C44015">
        <w:tc>
          <w:tcPr>
            <w:tcW w:w="3904" w:type="dxa"/>
          </w:tcPr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รวม</w:t>
            </w:r>
          </w:p>
        </w:tc>
        <w:tc>
          <w:tcPr>
            <w:tcW w:w="1276" w:type="dxa"/>
          </w:tcPr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134" w:type="dxa"/>
          </w:tcPr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843" w:type="dxa"/>
          </w:tcPr>
          <w:p w:rsidR="001033E1" w:rsidRPr="0023588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17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301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018</w:t>
            </w:r>
          </w:p>
        </w:tc>
        <w:tc>
          <w:tcPr>
            <w:tcW w:w="1134" w:type="dxa"/>
          </w:tcPr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149" w:type="dxa"/>
          </w:tcPr>
          <w:p w:rsidR="001033E1" w:rsidRPr="0023588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1033E1" w:rsidRDefault="001033E1" w:rsidP="001033E1">
      <w:pPr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         </w:t>
      </w:r>
    </w:p>
    <w:p w:rsidR="001033E1" w:rsidRDefault="001033E1" w:rsidP="001033E1">
      <w:pPr>
        <w:rPr>
          <w:rFonts w:ascii="TH SarabunIT๙" w:hAnsi="TH SarabunIT๙" w:cs="TH SarabunIT๙"/>
          <w:b/>
          <w:bCs/>
          <w:sz w:val="28"/>
        </w:rPr>
      </w:pPr>
    </w:p>
    <w:p w:rsidR="001033E1" w:rsidRDefault="001033E1" w:rsidP="001033E1">
      <w:pPr>
        <w:rPr>
          <w:rFonts w:ascii="TH SarabunIT๙" w:hAnsi="TH SarabunIT๙" w:cs="TH SarabunIT๙"/>
          <w:b/>
          <w:bCs/>
          <w:sz w:val="28"/>
        </w:rPr>
      </w:pPr>
    </w:p>
    <w:p w:rsidR="001033E1" w:rsidRDefault="001033E1"/>
    <w:p w:rsidR="001033E1" w:rsidRDefault="001033E1"/>
    <w:p w:rsidR="001033E1" w:rsidRDefault="001033E1" w:rsidP="001033E1">
      <w:pPr>
        <w:rPr>
          <w:rFonts w:ascii="TH SarabunIT๙" w:hAnsi="TH SarabunIT๙" w:cs="TH SarabunIT๙"/>
          <w:b/>
          <w:bCs/>
          <w:sz w:val="28"/>
        </w:rPr>
      </w:pPr>
      <w:r w:rsidRPr="00C01950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</w:p>
    <w:p w:rsidR="001033E1" w:rsidRDefault="001033E1" w:rsidP="001033E1">
      <w:pPr>
        <w:rPr>
          <w:rFonts w:ascii="TH SarabunIT๙" w:hAnsi="TH SarabunIT๙" w:cs="TH SarabunIT๙"/>
          <w:b/>
          <w:bCs/>
          <w:sz w:val="28"/>
        </w:rPr>
      </w:pPr>
    </w:p>
    <w:p w:rsidR="001033E1" w:rsidRDefault="001033E1" w:rsidP="001033E1">
      <w:pPr>
        <w:rPr>
          <w:rFonts w:ascii="TH SarabunIT๙" w:hAnsi="TH SarabunIT๙" w:cs="TH SarabunIT๙"/>
          <w:b/>
          <w:bCs/>
          <w:sz w:val="28"/>
        </w:rPr>
      </w:pPr>
    </w:p>
    <w:p w:rsidR="001033E1" w:rsidRDefault="001033E1" w:rsidP="001033E1">
      <w:pPr>
        <w:rPr>
          <w:rFonts w:ascii="TH SarabunIT๙" w:hAnsi="TH SarabunIT๙" w:cs="TH SarabunIT๙"/>
          <w:b/>
          <w:bCs/>
          <w:sz w:val="28"/>
        </w:rPr>
      </w:pPr>
    </w:p>
    <w:p w:rsidR="001033E1" w:rsidRPr="00C01950" w:rsidRDefault="001033E1" w:rsidP="001033E1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C01950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1033E1" w:rsidRPr="00C01950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C01950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แผนการดำเนินงานประจำปีงบประมาณ  </w:t>
      </w:r>
      <w:r>
        <w:rPr>
          <w:rFonts w:ascii="TH SarabunIT๙" w:hAnsi="TH SarabunIT๙" w:cs="TH SarabunIT๙"/>
          <w:b/>
          <w:bCs/>
          <w:sz w:val="28"/>
          <w:cs/>
        </w:rPr>
        <w:t>๒๕6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1033E1" w:rsidRPr="00C01950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C01950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1033E1" w:rsidRPr="00C01950" w:rsidRDefault="001033E1" w:rsidP="001033E1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173"/>
        <w:gridCol w:w="1167"/>
        <w:gridCol w:w="1355"/>
        <w:gridCol w:w="1165"/>
        <w:gridCol w:w="1260"/>
      </w:tblGrid>
      <w:tr w:rsidR="001033E1" w:rsidRPr="00C01950" w:rsidTr="00C44015">
        <w:tc>
          <w:tcPr>
            <w:tcW w:w="4320" w:type="dxa"/>
          </w:tcPr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355" w:type="dxa"/>
          </w:tcPr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จำนวนงบประมาณที่ดำเนินการ</w:t>
            </w:r>
          </w:p>
        </w:tc>
        <w:tc>
          <w:tcPr>
            <w:tcW w:w="1165" w:type="dxa"/>
          </w:tcPr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1033E1" w:rsidRPr="00C01950" w:rsidTr="00C44015">
        <w:tc>
          <w:tcPr>
            <w:tcW w:w="4320" w:type="dxa"/>
          </w:tcPr>
          <w:p w:rsidR="001033E1" w:rsidRPr="00C01950" w:rsidRDefault="001033E1" w:rsidP="00C44015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๓ การพัฒนาเมืองและชุมชน</w:t>
            </w:r>
          </w:p>
          <w:p w:rsidR="001033E1" w:rsidRPr="00C01950" w:rsidRDefault="001033E1" w:rsidP="00C44015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น่าอยู่</w:t>
            </w:r>
          </w:p>
          <w:p w:rsidR="001033E1" w:rsidRPr="00C01950" w:rsidRDefault="001033E1" w:rsidP="00C44015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1033E1" w:rsidRPr="00C01950" w:rsidRDefault="001033E1" w:rsidP="00C44015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๓.๑  พัฒนาโครงสร้างพื้นฐาน การคมนาคม สาธารณูปโภค สาธารณูปการต่างๆ</w:t>
            </w:r>
          </w:p>
          <w:p w:rsidR="001033E1" w:rsidRPr="00C01950" w:rsidRDefault="001033E1" w:rsidP="00C44015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๓.๓  พัฒนาเพิ่มประสิทธิภาพระบบเครือข่ายการป้องกันและบรรเทาสาธารณภัยในท้องถิ่น</w:t>
            </w:r>
          </w:p>
          <w:p w:rsidR="001033E1" w:rsidRPr="00C01950" w:rsidRDefault="001033E1" w:rsidP="00C44015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๓.๔  ส่งเสริม สนับสนุนให้หมู่บ้าน/ชุมชน ปลอดยาเสพติด และปลอดอบายมุข</w:t>
            </w:r>
          </w:p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3" w:type="dxa"/>
          </w:tcPr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</w:t>
            </w: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1167" w:type="dxa"/>
          </w:tcPr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66.66</w:t>
            </w: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20.83</w:t>
            </w: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12.50</w:t>
            </w: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355" w:type="dxa"/>
          </w:tcPr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3,406,000</w:t>
            </w: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54,000</w:t>
            </w: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5" w:type="dxa"/>
          </w:tcPr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97.59</w:t>
            </w: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1.55</w:t>
            </w: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0.86</w:t>
            </w: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อบต.สำโรง</w:t>
            </w: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C0195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033E1" w:rsidRPr="00C01950" w:rsidTr="00C44015">
        <w:tc>
          <w:tcPr>
            <w:tcW w:w="4320" w:type="dxa"/>
          </w:tcPr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3" w:type="dxa"/>
          </w:tcPr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</w:p>
        </w:tc>
        <w:tc>
          <w:tcPr>
            <w:tcW w:w="1167" w:type="dxa"/>
          </w:tcPr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  <w:r w:rsidRPr="00C0195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355" w:type="dxa"/>
          </w:tcPr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3,490,000</w:t>
            </w:r>
          </w:p>
        </w:tc>
        <w:tc>
          <w:tcPr>
            <w:tcW w:w="1165" w:type="dxa"/>
          </w:tcPr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260" w:type="dxa"/>
          </w:tcPr>
          <w:p w:rsidR="001033E1" w:rsidRPr="00C0195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1033E1" w:rsidRPr="00C01950" w:rsidRDefault="001033E1" w:rsidP="001033E1">
      <w:pPr>
        <w:tabs>
          <w:tab w:val="left" w:pos="3945"/>
        </w:tabs>
        <w:rPr>
          <w:rFonts w:ascii="TH SarabunIT๙" w:hAnsi="TH SarabunIT๙" w:cs="TH SarabunIT๙"/>
          <w:b/>
          <w:bCs/>
          <w:sz w:val="28"/>
        </w:rPr>
      </w:pPr>
    </w:p>
    <w:p w:rsidR="001033E1" w:rsidRPr="00CC547F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1033E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1033E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1033E1" w:rsidRPr="008730ED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8730ED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1033E1" w:rsidRPr="008730ED" w:rsidRDefault="001033E1" w:rsidP="001033E1">
      <w:pPr>
        <w:ind w:firstLine="720"/>
        <w:jc w:val="center"/>
        <w:rPr>
          <w:rFonts w:ascii="TH SarabunIT๙" w:hAnsi="TH SarabunIT๙" w:cs="TH SarabunIT๙"/>
          <w:sz w:val="28"/>
        </w:rPr>
      </w:pPr>
      <w:r w:rsidRPr="008730ED">
        <w:rPr>
          <w:rFonts w:ascii="TH SarabunIT๙" w:hAnsi="TH SarabunIT๙" w:cs="TH SarabunIT๙"/>
          <w:b/>
          <w:bCs/>
          <w:sz w:val="28"/>
          <w:cs/>
        </w:rPr>
        <w:t>แผนการดำเนินงานประจำปี</w:t>
      </w:r>
      <w:r w:rsidRPr="008730ED">
        <w:rPr>
          <w:rFonts w:ascii="TH SarabunIT๙" w:hAnsi="TH SarabunIT๙" w:cs="TH SarabunIT๙"/>
          <w:sz w:val="28"/>
          <w:cs/>
        </w:rPr>
        <w:t xml:space="preserve">งบประมาณ  </w:t>
      </w:r>
      <w:r>
        <w:rPr>
          <w:rFonts w:ascii="TH SarabunIT๙" w:hAnsi="TH SarabunIT๙" w:cs="TH SarabunIT๙"/>
          <w:sz w:val="28"/>
          <w:cs/>
        </w:rPr>
        <w:t>๒๕6</w:t>
      </w:r>
      <w:r>
        <w:rPr>
          <w:rFonts w:ascii="TH SarabunIT๙" w:hAnsi="TH SarabunIT๙" w:cs="TH SarabunIT๙" w:hint="cs"/>
          <w:sz w:val="28"/>
          <w:cs/>
        </w:rPr>
        <w:t>4</w:t>
      </w:r>
    </w:p>
    <w:p w:rsidR="001033E1" w:rsidRPr="008730ED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8730ED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1033E1" w:rsidRPr="008730ED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173"/>
        <w:gridCol w:w="1167"/>
        <w:gridCol w:w="1260"/>
        <w:gridCol w:w="1260"/>
        <w:gridCol w:w="1260"/>
      </w:tblGrid>
      <w:tr w:rsidR="001033E1" w:rsidRPr="008730ED" w:rsidTr="00C44015">
        <w:tc>
          <w:tcPr>
            <w:tcW w:w="4320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260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260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1033E1" w:rsidRPr="008730ED" w:rsidTr="00C44015">
        <w:tc>
          <w:tcPr>
            <w:tcW w:w="4320" w:type="dxa"/>
          </w:tcPr>
          <w:p w:rsidR="001033E1" w:rsidRPr="008730ED" w:rsidRDefault="001033E1" w:rsidP="00C44015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๔ การจัดการ ทรัพยากรธรรมชาติและสิ่งแวดล้อมเพื่อการพัฒนาอย่างยั่งยืน</w:t>
            </w:r>
          </w:p>
          <w:p w:rsidR="001033E1" w:rsidRDefault="001033E1" w:rsidP="00C44015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1033E1" w:rsidRPr="008730ED" w:rsidRDefault="001033E1" w:rsidP="00C44015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8730ED" w:rsidRDefault="001033E1" w:rsidP="00C44015">
            <w:pPr>
              <w:tabs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๔.๒ พัฒนาฟื้นฟูแหล่งน้ำแลการบริหารจัดการน้ำอย่างเป็นระบบและมีประสิทธิภาพ</w:t>
            </w:r>
          </w:p>
          <w:p w:rsidR="001033E1" w:rsidRPr="008730ED" w:rsidRDefault="001033E1" w:rsidP="00C44015">
            <w:pPr>
              <w:tabs>
                <w:tab w:val="left" w:pos="3120"/>
              </w:tabs>
              <w:rPr>
                <w:rFonts w:ascii="TH SarabunIT๙" w:hAnsi="TH SarabunIT๙" w:cs="TH SarabunIT๙"/>
                <w:sz w:val="28"/>
              </w:rPr>
            </w:pPr>
            <w:r w:rsidRPr="00873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1033E1" w:rsidRPr="008730ED" w:rsidRDefault="001033E1" w:rsidP="00C44015">
            <w:pPr>
              <w:tabs>
                <w:tab w:val="left" w:pos="12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๔.๓ เพิ่มประสิทธิภาพการจัดการขยะชุมชน สิ่งปฏิกูล และน้ำเสีย</w:t>
            </w:r>
          </w:p>
          <w:p w:rsidR="001033E1" w:rsidRPr="008730ED" w:rsidRDefault="001033E1" w:rsidP="00C440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3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7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</w:rPr>
              <w:t>60</w:t>
            </w: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033E1" w:rsidRPr="008730ED" w:rsidRDefault="001033E1" w:rsidP="00C440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210,000</w:t>
            </w: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10.63</w:t>
            </w: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033E1" w:rsidRPr="008730ED" w:rsidRDefault="001033E1" w:rsidP="00C440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</w:rPr>
              <w:t>89.36</w:t>
            </w: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sz w:val="28"/>
                <w:cs/>
              </w:rPr>
              <w:t>อบต.สำโรง</w:t>
            </w: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sz w:val="28"/>
                <w:cs/>
              </w:rPr>
              <w:t>อบต.สำโรง</w:t>
            </w: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033E1" w:rsidRPr="008730ED" w:rsidTr="00C44015">
        <w:tc>
          <w:tcPr>
            <w:tcW w:w="4320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3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67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260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235,000</w:t>
            </w:r>
          </w:p>
        </w:tc>
        <w:tc>
          <w:tcPr>
            <w:tcW w:w="1260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  <w:r w:rsidRPr="008730E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1033E1" w:rsidRPr="008730ED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1033E1" w:rsidRPr="008730ED" w:rsidRDefault="001033E1" w:rsidP="001033E1">
      <w:pPr>
        <w:jc w:val="center"/>
        <w:rPr>
          <w:rFonts w:ascii="TH SarabunIT๙" w:hAnsi="TH SarabunIT๙" w:cs="TH SarabunIT๙"/>
          <w:sz w:val="28"/>
        </w:rPr>
      </w:pPr>
    </w:p>
    <w:p w:rsidR="001033E1" w:rsidRPr="003A0470" w:rsidRDefault="001033E1" w:rsidP="001033E1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033E1" w:rsidRPr="003A0470" w:rsidRDefault="001033E1" w:rsidP="001033E1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/>
    <w:p w:rsidR="001033E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1033E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1033E1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1033E1" w:rsidRPr="001D2800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1D2800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1033E1" w:rsidRPr="001D2800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1D2800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แผนการดำเนินงานประจำปีงบประมาณ  </w:t>
      </w:r>
      <w:r>
        <w:rPr>
          <w:rFonts w:ascii="TH SarabunIT๙" w:hAnsi="TH SarabunIT๙" w:cs="TH SarabunIT๙"/>
          <w:b/>
          <w:bCs/>
          <w:sz w:val="28"/>
          <w:cs/>
        </w:rPr>
        <w:t>๒56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1033E1" w:rsidRPr="001D2800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1D2800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1033E1" w:rsidRPr="001D2800" w:rsidRDefault="001033E1" w:rsidP="001033E1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173"/>
        <w:gridCol w:w="1167"/>
        <w:gridCol w:w="1260"/>
        <w:gridCol w:w="1260"/>
        <w:gridCol w:w="1260"/>
      </w:tblGrid>
      <w:tr w:rsidR="001033E1" w:rsidRPr="001D2800" w:rsidTr="00C44015">
        <w:tc>
          <w:tcPr>
            <w:tcW w:w="4320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260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260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1033E1" w:rsidRPr="001D2800" w:rsidTr="00C44015">
        <w:tc>
          <w:tcPr>
            <w:tcW w:w="4320" w:type="dxa"/>
          </w:tcPr>
          <w:p w:rsidR="001033E1" w:rsidRPr="001D2800" w:rsidRDefault="001033E1" w:rsidP="00C44015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๕ การพัฒนาระบบบริหารจัดการที่ดี</w:t>
            </w:r>
          </w:p>
          <w:p w:rsidR="001033E1" w:rsidRPr="001D2800" w:rsidRDefault="001033E1" w:rsidP="00C44015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1033E1" w:rsidRDefault="001033E1" w:rsidP="00C44015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๕.๑   การพัฒนาขีดความสามารถการทำงานของบุคลากร</w:t>
            </w:r>
          </w:p>
          <w:p w:rsidR="001033E1" w:rsidRPr="001D2800" w:rsidRDefault="001033E1" w:rsidP="00C44015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๕.๒  การพัฒนาระบบข้อมูลข่าวสารสนเทศและนวัตกรรมในการทำงานโดยใช้เทคโนโลยี</w:t>
            </w:r>
          </w:p>
          <w:p w:rsidR="001033E1" w:rsidRPr="001D2800" w:rsidRDefault="001033E1" w:rsidP="00C44015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๕.๓  การพัฒนาระบบบริหารจัดการการเงิน การคลัง งบประมาณแลการตรวจสอบ</w:t>
            </w:r>
          </w:p>
          <w:p w:rsidR="001033E1" w:rsidRPr="001D2800" w:rsidRDefault="001033E1" w:rsidP="00C44015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๕.๔  การเสริมสร้างการบริหารจัดการบ้านเมืองที่ดี การมีส่วนร่วม ในองค์กรปกครองส่วนท้องถิ่นทุกระดับ</w:t>
            </w:r>
          </w:p>
          <w:p w:rsidR="001033E1" w:rsidRPr="001D2800" w:rsidRDefault="001033E1" w:rsidP="00C44015">
            <w:pPr>
              <w:tabs>
                <w:tab w:val="left" w:pos="12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73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28.57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28.57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14.28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28.57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1033E1" w:rsidRPr="001D280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60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244,170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210,000</w:t>
            </w:r>
          </w:p>
        </w:tc>
        <w:tc>
          <w:tcPr>
            <w:tcW w:w="1260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38.80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19.86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7.94</w:t>
            </w: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33.37</w:t>
            </w:r>
          </w:p>
        </w:tc>
        <w:tc>
          <w:tcPr>
            <w:tcW w:w="1260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033E1" w:rsidRPr="001D2800" w:rsidTr="00C44015">
        <w:tc>
          <w:tcPr>
            <w:tcW w:w="4320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3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67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  <w:r w:rsidRPr="001D280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629,170</w:t>
            </w:r>
          </w:p>
        </w:tc>
        <w:tc>
          <w:tcPr>
            <w:tcW w:w="1260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260" w:type="dxa"/>
          </w:tcPr>
          <w:p w:rsidR="001033E1" w:rsidRPr="001D2800" w:rsidRDefault="001033E1" w:rsidP="00C440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1033E1" w:rsidRDefault="001033E1" w:rsidP="001033E1">
      <w:pPr>
        <w:rPr>
          <w:rFonts w:ascii="TH Sarabun New" w:hAnsi="TH Sarabun New" w:cs="TH Sarabun New"/>
          <w:sz w:val="32"/>
          <w:szCs w:val="32"/>
        </w:rPr>
      </w:pPr>
    </w:p>
    <w:p w:rsidR="001033E1" w:rsidRDefault="001033E1" w:rsidP="001033E1">
      <w:pPr>
        <w:rPr>
          <w:rFonts w:ascii="TH Sarabun New" w:hAnsi="TH Sarabun New" w:cs="TH Sarabun New"/>
          <w:sz w:val="32"/>
          <w:szCs w:val="32"/>
        </w:rPr>
      </w:pPr>
    </w:p>
    <w:p w:rsidR="001033E1" w:rsidRDefault="001033E1" w:rsidP="001033E1">
      <w:pPr>
        <w:rPr>
          <w:rFonts w:ascii="TH Sarabun New" w:hAnsi="TH Sarabun New" w:cs="TH Sarabun New"/>
          <w:sz w:val="32"/>
          <w:szCs w:val="32"/>
        </w:rPr>
      </w:pPr>
    </w:p>
    <w:p w:rsidR="001033E1" w:rsidRDefault="001033E1" w:rsidP="001033E1">
      <w:pPr>
        <w:rPr>
          <w:rFonts w:ascii="TH Sarabun New" w:hAnsi="TH Sarabun New" w:cs="TH Sarabun New"/>
          <w:sz w:val="32"/>
          <w:szCs w:val="32"/>
        </w:rPr>
      </w:pPr>
    </w:p>
    <w:p w:rsidR="001033E1" w:rsidRDefault="001033E1"/>
    <w:sectPr w:rsidR="001033E1" w:rsidSect="00F84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E1"/>
    <w:rsid w:val="000F5DA9"/>
    <w:rsid w:val="001033E1"/>
    <w:rsid w:val="00276ACD"/>
    <w:rsid w:val="00991762"/>
    <w:rsid w:val="00B70A04"/>
    <w:rsid w:val="00B84919"/>
    <w:rsid w:val="00CC5BB2"/>
    <w:rsid w:val="00F8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6FED4-8832-4B30-BDA4-4077C6D8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3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Cooler1</dc:creator>
  <cp:lastModifiedBy>MaGic-II</cp:lastModifiedBy>
  <cp:revision>2</cp:revision>
  <dcterms:created xsi:type="dcterms:W3CDTF">2023-04-19T03:32:00Z</dcterms:created>
  <dcterms:modified xsi:type="dcterms:W3CDTF">2023-04-19T03:32:00Z</dcterms:modified>
</cp:coreProperties>
</file>